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9102EC" w:rsidRDefault="00FB7D18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9102EC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EC" w:rsidRDefault="00FB7D18">
            <w:r>
              <w:t xml:space="preserve">Yükseköğretim kurumlarında yapılan araştırma, inceleme ve deneylerde yardımcı olan ve yetkili organlarca verilen ilgili diğer görevleri yapan öğretim elemanıdır. </w:t>
            </w:r>
          </w:p>
          <w:p w:rsidR="009102EC" w:rsidRDefault="009102EC"/>
        </w:tc>
      </w:tr>
      <w:tr w:rsidR="009102EC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9102EC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ED" w:rsidRPr="00F658ED" w:rsidRDefault="00F658ED" w:rsidP="00F658ED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Bölüm Başkanının gerekli gördüğü durumlarda öğrencileri kabul ederek, onlara gerekli konularda danışmanlık yap</w:t>
            </w:r>
            <w:r w:rsidR="00082A49">
              <w:t>ar.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Derslerle ilgili gerekliliklerin yerine getirilmesinde öğretim üyelerine yardımcı ol</w:t>
            </w:r>
            <w:r w:rsidR="00082A49">
              <w:t>ur.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Öğretim üyelerinin bilimsel ve akademik projelerine yardımcı olacak şekilde görev al</w:t>
            </w:r>
            <w:r w:rsidR="00082A49">
              <w:t>ır.</w:t>
            </w:r>
          </w:p>
          <w:p w:rsidR="00082A49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Bölümü ilgilendiren idari konuların gereklerini yerine getir</w:t>
            </w:r>
            <w:r w:rsidR="00082A49">
              <w:t>ir.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Yetkili organlarca verilecek görevleri yerine getir</w:t>
            </w:r>
            <w:r w:rsidR="00082A49">
              <w:t>ir.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  <w:jc w:val="both"/>
            </w:pPr>
            <w:r>
              <w:t>Y</w:t>
            </w:r>
            <w:r w:rsidR="00082A49">
              <w:t xml:space="preserve">ükseköğretim </w:t>
            </w:r>
            <w:r>
              <w:t>Kanunu ile verilen diğer görevleri yap</w:t>
            </w:r>
            <w:r w:rsidR="00082A49">
              <w:t>ar.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</w:pPr>
            <w:r>
              <w:t>Mezuniyet töreni ve uyum programı ile ilgili verilen görevleri yap</w:t>
            </w:r>
            <w:r w:rsidR="00082A49">
              <w:t>ar</w:t>
            </w:r>
            <w:r>
              <w:t xml:space="preserve">. </w:t>
            </w:r>
          </w:p>
          <w:p w:rsidR="009102EC" w:rsidRDefault="00082A49" w:rsidP="00F658ED">
            <w:pPr>
              <w:numPr>
                <w:ilvl w:val="0"/>
                <w:numId w:val="3"/>
              </w:numPr>
              <w:ind w:left="354"/>
            </w:pPr>
            <w:r>
              <w:t>Spor etkinliklerinde b</w:t>
            </w:r>
            <w:r w:rsidR="00FB7D18">
              <w:t>irimini temsil eden öğrenci gruplarına ö</w:t>
            </w:r>
            <w:r>
              <w:t>n</w:t>
            </w:r>
            <w:r w:rsidR="00FB7D18">
              <w:t>derlik e</w:t>
            </w:r>
            <w:r>
              <w:t>der.</w:t>
            </w:r>
            <w:r w:rsidR="00FB7D18">
              <w:t xml:space="preserve"> 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</w:pPr>
            <w:r>
              <w:t>Ders ve sınav programlarını</w:t>
            </w:r>
            <w:r w:rsidR="00082A49">
              <w:t>n</w:t>
            </w:r>
            <w:r>
              <w:t xml:space="preserve"> hazı</w:t>
            </w:r>
            <w:r w:rsidR="00082A49">
              <w:t>r</w:t>
            </w:r>
            <w:r>
              <w:t>lanması çalış</w:t>
            </w:r>
            <w:r w:rsidR="00082A49">
              <w:t>m</w:t>
            </w:r>
            <w:r>
              <w:t>alarına katıl</w:t>
            </w:r>
            <w:r w:rsidR="00082A49">
              <w:t>ır.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</w:pPr>
            <w:r>
              <w:t>Kaynakların verimli, etkin ve ekonomik kullanılmasını sağla</w:t>
            </w:r>
            <w:r w:rsidR="00082A49">
              <w:t>r.</w:t>
            </w:r>
          </w:p>
          <w:p w:rsidR="009102EC" w:rsidRDefault="00FB7D18" w:rsidP="00F658ED">
            <w:pPr>
              <w:numPr>
                <w:ilvl w:val="0"/>
                <w:numId w:val="3"/>
              </w:numPr>
              <w:ind w:left="354"/>
            </w:pPr>
            <w:r>
              <w:t>Birim yönetiminin ve öğretim üyelerinin vereceğ</w:t>
            </w:r>
            <w:r w:rsidR="00082A49">
              <w:t>i</w:t>
            </w:r>
            <w:r>
              <w:t xml:space="preserve"> </w:t>
            </w:r>
            <w:r w:rsidR="00082A49">
              <w:t xml:space="preserve">alanı ile ilgili </w:t>
            </w:r>
            <w:r>
              <w:t>diğer görevleri yap</w:t>
            </w:r>
            <w:r w:rsidR="00082A49">
              <w:t>ar.</w:t>
            </w:r>
            <w:r>
              <w:t xml:space="preserve"> </w:t>
            </w:r>
          </w:p>
          <w:p w:rsidR="00F658ED" w:rsidRDefault="00F658ED" w:rsidP="00375073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F658ED" w:rsidRDefault="00F658ED" w:rsidP="00F658ED">
            <w:pPr>
              <w:ind w:left="720"/>
            </w:pPr>
          </w:p>
          <w:p w:rsidR="009102EC" w:rsidRDefault="009102EC"/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9102EC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9102EC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EC" w:rsidRDefault="00FB7D18">
            <w:pPr>
              <w:numPr>
                <w:ilvl w:val="0"/>
                <w:numId w:val="4"/>
              </w:numPr>
            </w:pPr>
            <w:r>
              <w:t>2547 Sayılı YÖK Kanunu</w:t>
            </w:r>
          </w:p>
          <w:p w:rsidR="009102EC" w:rsidRDefault="00FB7D18">
            <w:pPr>
              <w:numPr>
                <w:ilvl w:val="0"/>
                <w:numId w:val="4"/>
              </w:numPr>
            </w:pPr>
            <w:r>
              <w:t>2914 Sayılı Yüksek Öğretim Personel Kanunu</w:t>
            </w:r>
          </w:p>
          <w:p w:rsidR="009102EC" w:rsidRDefault="00FB7D18">
            <w:pPr>
              <w:numPr>
                <w:ilvl w:val="0"/>
                <w:numId w:val="4"/>
              </w:numPr>
            </w:pPr>
            <w:r>
              <w:t>657 Sayılı Devlet Memurları Kanunu</w:t>
            </w: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9102EC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9102EC">
            <w:pPr>
              <w:jc w:val="both"/>
            </w:pP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9102EC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lastRenderedPageBreak/>
              <w:t>Gerekli Yabancı Dil Bilgisi ve Düzeyi</w:t>
            </w:r>
          </w:p>
        </w:tc>
      </w:tr>
      <w:tr w:rsidR="009102EC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r>
              <w:t>İngilizce  ( orta/iyi derecede)</w:t>
            </w: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  <w:p w:rsidR="009102EC" w:rsidRDefault="009102EC"/>
        </w:tc>
      </w:tr>
      <w:tr w:rsidR="009102E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9102EC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2EC" w:rsidRDefault="00FB7D18">
            <w:pPr>
              <w:numPr>
                <w:ilvl w:val="0"/>
                <w:numId w:val="3"/>
              </w:numPr>
            </w:pPr>
            <w:r>
              <w:t xml:space="preserve">2547 Sayılı YÖK Kanununda belirtile </w:t>
            </w:r>
            <w:proofErr w:type="spellStart"/>
            <w:r>
              <w:t>nnitelikle</w:t>
            </w:r>
            <w:proofErr w:type="spellEnd"/>
            <w:r>
              <w:t xml:space="preserve"> sahip olmak </w:t>
            </w:r>
          </w:p>
          <w:p w:rsidR="009102EC" w:rsidRDefault="00FB7D18">
            <w:pPr>
              <w:numPr>
                <w:ilvl w:val="0"/>
                <w:numId w:val="3"/>
              </w:numPr>
            </w:pPr>
            <w:r>
              <w:t xml:space="preserve">Ekip Çalışmasın yatkın olmak </w:t>
            </w:r>
          </w:p>
          <w:p w:rsidR="009102EC" w:rsidRDefault="00FB7D18">
            <w:pPr>
              <w:numPr>
                <w:ilvl w:val="0"/>
                <w:numId w:val="3"/>
              </w:numPr>
            </w:pPr>
            <w:r>
              <w:t>Bilimsel araştırma ve incelemeleri takip etmek</w:t>
            </w:r>
          </w:p>
          <w:p w:rsidR="009102EC" w:rsidRDefault="00FB7D18">
            <w:pPr>
              <w:numPr>
                <w:ilvl w:val="0"/>
                <w:numId w:val="3"/>
              </w:numPr>
            </w:pPr>
            <w:r>
              <w:t>Kişisel gelişime açık olmak</w:t>
            </w:r>
          </w:p>
        </w:tc>
      </w:tr>
    </w:tbl>
    <w:p w:rsidR="009102EC" w:rsidRDefault="009102E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9102EC">
        <w:trPr>
          <w:trHeight w:val="648"/>
        </w:trPr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9102EC">
        <w:trPr>
          <w:trHeight w:val="828"/>
        </w:trPr>
        <w:tc>
          <w:tcPr>
            <w:tcW w:w="9133" w:type="dxa"/>
          </w:tcPr>
          <w:p w:rsidR="009102EC" w:rsidRDefault="009102EC"/>
        </w:tc>
        <w:tc>
          <w:tcPr>
            <w:tcW w:w="9133" w:type="dxa"/>
          </w:tcPr>
          <w:p w:rsidR="009102EC" w:rsidRDefault="009102EC"/>
        </w:tc>
        <w:tc>
          <w:tcPr>
            <w:tcW w:w="9133" w:type="dxa"/>
          </w:tcPr>
          <w:p w:rsidR="009102EC" w:rsidRDefault="009102EC"/>
        </w:tc>
      </w:tr>
      <w:tr w:rsidR="009102EC">
        <w:trPr>
          <w:trHeight w:val="414"/>
        </w:trPr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9102EC" w:rsidRDefault="00FB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9102EC" w:rsidRDefault="009102EC"/>
    <w:sectPr w:rsidR="009102EC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DD" w:rsidRDefault="00A571DD">
      <w:pPr>
        <w:spacing w:after="0" w:line="240" w:lineRule="auto"/>
      </w:pPr>
      <w:r>
        <w:separator/>
      </w:r>
    </w:p>
  </w:endnote>
  <w:endnote w:type="continuationSeparator" w:id="0">
    <w:p w:rsidR="00A571DD" w:rsidRDefault="00A5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C" w:rsidRDefault="00FB7D18">
    <w:pPr>
      <w:jc w:val="center"/>
    </w:pPr>
    <w:r>
      <w:fldChar w:fldCharType="begin"/>
    </w:r>
    <w:r>
      <w:instrText>NUMPAGES</w:instrText>
    </w:r>
    <w:r>
      <w:fldChar w:fldCharType="separate"/>
    </w:r>
    <w:r w:rsidR="003750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DD" w:rsidRDefault="00A571DD">
      <w:pPr>
        <w:spacing w:after="0" w:line="240" w:lineRule="auto"/>
      </w:pPr>
      <w:r>
        <w:separator/>
      </w:r>
    </w:p>
  </w:footnote>
  <w:footnote w:type="continuationSeparator" w:id="0">
    <w:p w:rsidR="00A571DD" w:rsidRDefault="00A5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C" w:rsidRDefault="009102EC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9102EC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102EC" w:rsidRDefault="00FB7D18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FB7D18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102EC" w:rsidRDefault="00FB7D18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9102EC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9102EC" w:rsidRDefault="009102EC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FB7D18">
          <w:pPr>
            <w:keepLines/>
          </w:pPr>
          <w:r>
            <w:rPr>
              <w:b/>
            </w:rPr>
            <w:t>ARAŞTIRMA GÖREVLİSİ</w:t>
          </w:r>
        </w:p>
      </w:tc>
      <w:tc>
        <w:tcPr>
          <w:tcW w:w="4057" w:type="dxa"/>
          <w:vMerge/>
        </w:tcPr>
        <w:p w:rsidR="009102EC" w:rsidRDefault="009102EC">
          <w:pPr>
            <w:keepLines/>
          </w:pP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9102EC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9102EC" w:rsidRDefault="009102EC">
          <w:pPr>
            <w:keepLines/>
            <w:rPr>
              <w:b/>
            </w:rPr>
          </w:pP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9102EC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9102EC" w:rsidRDefault="009102EC">
          <w:pPr>
            <w:keepLines/>
            <w:rPr>
              <w:b/>
            </w:rPr>
          </w:pPr>
        </w:p>
      </w:tc>
    </w:tr>
    <w:tr w:rsidR="009102EC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9102EC" w:rsidRDefault="00FB7D18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102EC" w:rsidRDefault="00FB7D18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9102EC" w:rsidRDefault="009102EC">
          <w:pPr>
            <w:keepLines/>
          </w:pPr>
        </w:p>
      </w:tc>
    </w:tr>
  </w:tbl>
  <w:p w:rsidR="009102EC" w:rsidRDefault="009102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5371"/>
    <w:multiLevelType w:val="multilevel"/>
    <w:tmpl w:val="059235F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6E51B77E"/>
    <w:multiLevelType w:val="multilevel"/>
    <w:tmpl w:val="F56488C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EBBC27E8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EC"/>
    <w:rsid w:val="00082A49"/>
    <w:rsid w:val="00375073"/>
    <w:rsid w:val="005C7038"/>
    <w:rsid w:val="00661F6F"/>
    <w:rsid w:val="009102EC"/>
    <w:rsid w:val="00A571DD"/>
    <w:rsid w:val="00F658ED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121"/>
  <w15:docId w15:val="{C1B41511-08E5-4BE1-B5B9-D26AA44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5</cp:revision>
  <cp:lastPrinted>2016-09-02T13:22:00Z</cp:lastPrinted>
  <dcterms:created xsi:type="dcterms:W3CDTF">2022-04-19T07:45:00Z</dcterms:created>
  <dcterms:modified xsi:type="dcterms:W3CDTF">2022-07-04T06:39:00Z</dcterms:modified>
</cp:coreProperties>
</file>